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48D" w:rsidRDefault="0024448D" w:rsidP="0024448D">
      <w:pPr>
        <w:jc w:val="right"/>
      </w:pPr>
    </w:p>
    <w:p w:rsidR="0024448D" w:rsidRDefault="0024448D" w:rsidP="0024448D">
      <w:pPr>
        <w:jc w:val="center"/>
      </w:pPr>
      <w:r>
        <w:t>Сведения об объектах спортивной инфраструктуры ______</w:t>
      </w:r>
      <w:r>
        <w:rPr>
          <w:u w:val="single"/>
        </w:rPr>
        <w:t>муниципальное образование Октябрьский район_______________</w:t>
      </w:r>
    </w:p>
    <w:p w:rsidR="0024448D" w:rsidRDefault="0024448D" w:rsidP="0024448D">
      <w:pPr>
        <w:ind w:left="2832" w:firstLine="708"/>
        <w:jc w:val="center"/>
      </w:pPr>
      <w:r>
        <w:rPr>
          <w:sz w:val="18"/>
          <w:szCs w:val="18"/>
        </w:rPr>
        <w:t>(наименование организации /муниципального образования)</w:t>
      </w:r>
    </w:p>
    <w:p w:rsidR="0024448D" w:rsidRDefault="0024448D" w:rsidP="0024448D">
      <w:pPr>
        <w:ind w:left="2832" w:firstLine="708"/>
        <w:jc w:val="center"/>
        <w:rPr>
          <w:sz w:val="18"/>
          <w:szCs w:val="18"/>
        </w:rPr>
      </w:pPr>
    </w:p>
    <w:tbl>
      <w:tblPr>
        <w:tblW w:w="16635" w:type="dxa"/>
        <w:tblInd w:w="-382" w:type="dxa"/>
        <w:tblLayout w:type="fixed"/>
        <w:tblLook w:val="0000" w:firstRow="0" w:lastRow="0" w:firstColumn="0" w:lastColumn="0" w:noHBand="0" w:noVBand="0"/>
      </w:tblPr>
      <w:tblGrid>
        <w:gridCol w:w="565"/>
        <w:gridCol w:w="1131"/>
        <w:gridCol w:w="1789"/>
        <w:gridCol w:w="1096"/>
        <w:gridCol w:w="981"/>
        <w:gridCol w:w="1070"/>
        <w:gridCol w:w="1053"/>
        <w:gridCol w:w="1050"/>
        <w:gridCol w:w="911"/>
        <w:gridCol w:w="1189"/>
        <w:gridCol w:w="1050"/>
        <w:gridCol w:w="842"/>
        <w:gridCol w:w="1142"/>
        <w:gridCol w:w="958"/>
        <w:gridCol w:w="1001"/>
        <w:gridCol w:w="807"/>
      </w:tblGrid>
      <w:tr w:rsidR="0024448D" w:rsidTr="005507FD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jc w:val="center"/>
              <w:rPr>
                <w:rFonts w:ascii="Times New Roman" w:hAnsi="Times New Roman" w:cs="Times New Roman"/>
              </w:rPr>
            </w:pPr>
            <w:r w:rsidRPr="0024448D">
              <w:rPr>
                <w:rFonts w:ascii="Times New Roman" w:hAnsi="Times New Roman" w:cs="Times New Roman"/>
                <w:sz w:val="16"/>
                <w:szCs w:val="16"/>
              </w:rPr>
              <w:t>№п/п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jc w:val="center"/>
              <w:rPr>
                <w:rFonts w:ascii="Times New Roman" w:hAnsi="Times New Roman" w:cs="Times New Roman"/>
              </w:rPr>
            </w:pPr>
            <w:r w:rsidRPr="0024448D">
              <w:rPr>
                <w:rFonts w:ascii="Times New Roman" w:hAnsi="Times New Roman" w:cs="Times New Roman"/>
                <w:sz w:val="16"/>
                <w:szCs w:val="16"/>
              </w:rPr>
              <w:t>Собственность (муниципальная «М», федеральная «Ф», субъекта РФ «С», частная «Ч»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jc w:val="center"/>
              <w:rPr>
                <w:rFonts w:ascii="Times New Roman" w:hAnsi="Times New Roman" w:cs="Times New Roman"/>
              </w:rPr>
            </w:pPr>
            <w:r w:rsidRPr="0024448D">
              <w:rPr>
                <w:rFonts w:ascii="Times New Roman" w:hAnsi="Times New Roman" w:cs="Times New Roman"/>
                <w:sz w:val="16"/>
                <w:szCs w:val="16"/>
              </w:rPr>
              <w:t>Наименование спортивного сооружения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jc w:val="center"/>
              <w:rPr>
                <w:rFonts w:ascii="Times New Roman" w:hAnsi="Times New Roman" w:cs="Times New Roman"/>
              </w:rPr>
            </w:pPr>
            <w:r w:rsidRPr="0024448D">
              <w:rPr>
                <w:rFonts w:ascii="Times New Roman" w:hAnsi="Times New Roman" w:cs="Times New Roman"/>
                <w:sz w:val="16"/>
                <w:szCs w:val="16"/>
              </w:rPr>
              <w:t>Характеристика спортивного сооружения (для спортивных залов указывается размер, для бассейнов категория 50- метровые, 25 – метровый, малая ванна и т.д.)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jc w:val="center"/>
              <w:rPr>
                <w:rFonts w:ascii="Times New Roman" w:hAnsi="Times New Roman" w:cs="Times New Roman"/>
              </w:rPr>
            </w:pPr>
            <w:r w:rsidRPr="0024448D">
              <w:rPr>
                <w:rFonts w:ascii="Times New Roman" w:hAnsi="Times New Roman" w:cs="Times New Roman"/>
                <w:sz w:val="16"/>
                <w:szCs w:val="16"/>
              </w:rPr>
              <w:t xml:space="preserve">Площадь спортивного сооружения </w:t>
            </w:r>
            <w:proofErr w:type="spellStart"/>
            <w:r w:rsidRPr="0024448D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24448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jc w:val="center"/>
              <w:rPr>
                <w:rFonts w:ascii="Times New Roman" w:hAnsi="Times New Roman" w:cs="Times New Roman"/>
              </w:rPr>
            </w:pPr>
            <w:r w:rsidRPr="0024448D">
              <w:rPr>
                <w:rFonts w:ascii="Times New Roman" w:hAnsi="Times New Roman" w:cs="Times New Roman"/>
                <w:sz w:val="16"/>
                <w:szCs w:val="16"/>
              </w:rPr>
              <w:t>Единовременная пропускная способность спортивного сооружения (ЕСП)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jc w:val="center"/>
              <w:rPr>
                <w:rFonts w:ascii="Times New Roman" w:hAnsi="Times New Roman" w:cs="Times New Roman"/>
              </w:rPr>
            </w:pPr>
            <w:r w:rsidRPr="0024448D">
              <w:rPr>
                <w:rFonts w:ascii="Times New Roman" w:hAnsi="Times New Roman" w:cs="Times New Roman"/>
                <w:sz w:val="16"/>
                <w:szCs w:val="16"/>
              </w:rPr>
              <w:t xml:space="preserve">Годовая загруженность </w:t>
            </w:r>
            <w:proofErr w:type="gramStart"/>
            <w:r w:rsidRPr="0024448D">
              <w:rPr>
                <w:rFonts w:ascii="Times New Roman" w:hAnsi="Times New Roman" w:cs="Times New Roman"/>
                <w:sz w:val="16"/>
                <w:szCs w:val="16"/>
              </w:rPr>
              <w:t>спортивного  сооружения</w:t>
            </w:r>
            <w:proofErr w:type="gramEnd"/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jc w:val="center"/>
              <w:rPr>
                <w:rFonts w:ascii="Times New Roman" w:hAnsi="Times New Roman" w:cs="Times New Roman"/>
              </w:rPr>
            </w:pPr>
            <w:r w:rsidRPr="0024448D">
              <w:rPr>
                <w:rFonts w:ascii="Times New Roman" w:hAnsi="Times New Roman" w:cs="Times New Roman"/>
                <w:sz w:val="16"/>
                <w:szCs w:val="16"/>
              </w:rPr>
              <w:t xml:space="preserve">Годовая мощность спортивного сооружения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jc w:val="center"/>
              <w:rPr>
                <w:rFonts w:ascii="Times New Roman" w:hAnsi="Times New Roman" w:cs="Times New Roman"/>
              </w:rPr>
            </w:pPr>
            <w:r w:rsidRPr="0024448D">
              <w:rPr>
                <w:rFonts w:ascii="Times New Roman" w:hAnsi="Times New Roman" w:cs="Times New Roman"/>
                <w:sz w:val="16"/>
                <w:szCs w:val="16"/>
              </w:rPr>
              <w:t>Коэффициент загруженности спортивного сооружения КЗ=ФЗ/МС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jc w:val="center"/>
              <w:rPr>
                <w:rFonts w:ascii="Times New Roman" w:hAnsi="Times New Roman" w:cs="Times New Roman"/>
              </w:rPr>
            </w:pPr>
            <w:r w:rsidRPr="0024448D">
              <w:rPr>
                <w:rFonts w:ascii="Times New Roman" w:hAnsi="Times New Roman" w:cs="Times New Roman"/>
                <w:sz w:val="16"/>
                <w:szCs w:val="16"/>
              </w:rPr>
              <w:t>Состояние спортивного сооружения (функционирует либо не функционирует по назначению)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jc w:val="center"/>
              <w:rPr>
                <w:rFonts w:ascii="Times New Roman" w:hAnsi="Times New Roman" w:cs="Times New Roman"/>
              </w:rPr>
            </w:pPr>
            <w:r w:rsidRPr="0024448D">
              <w:rPr>
                <w:rFonts w:ascii="Times New Roman" w:hAnsi="Times New Roman" w:cs="Times New Roman"/>
                <w:sz w:val="16"/>
                <w:szCs w:val="16"/>
              </w:rPr>
              <w:t>Нуждается в капитальном ремонте или реконструкции (нуждается либо не нуждается)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jc w:val="center"/>
              <w:rPr>
                <w:rFonts w:ascii="Times New Roman" w:hAnsi="Times New Roman" w:cs="Times New Roman"/>
              </w:rPr>
            </w:pPr>
            <w:r w:rsidRPr="0024448D">
              <w:rPr>
                <w:rFonts w:ascii="Times New Roman" w:hAnsi="Times New Roman" w:cs="Times New Roman"/>
                <w:sz w:val="16"/>
                <w:szCs w:val="16"/>
              </w:rPr>
              <w:t>Аварийные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jc w:val="center"/>
              <w:rPr>
                <w:rFonts w:ascii="Times New Roman" w:hAnsi="Times New Roman" w:cs="Times New Roman"/>
              </w:rPr>
            </w:pPr>
            <w:r w:rsidRPr="0024448D">
              <w:rPr>
                <w:rFonts w:ascii="Times New Roman" w:hAnsi="Times New Roman" w:cs="Times New Roman"/>
                <w:sz w:val="16"/>
                <w:szCs w:val="16"/>
              </w:rPr>
              <w:t>Примерный объем финансирования для осуществления работ по капитальному ремонту или реконструкции (тыс. руб.)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jc w:val="center"/>
              <w:rPr>
                <w:rFonts w:ascii="Times New Roman" w:hAnsi="Times New Roman" w:cs="Times New Roman"/>
              </w:rPr>
            </w:pPr>
            <w:r w:rsidRPr="0024448D">
              <w:rPr>
                <w:rFonts w:ascii="Times New Roman" w:hAnsi="Times New Roman" w:cs="Times New Roman"/>
                <w:sz w:val="16"/>
                <w:szCs w:val="16"/>
              </w:rPr>
              <w:t xml:space="preserve">Нормативное состояние спортивных объектов (наличие предписаний надзорных органов) 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jc w:val="center"/>
              <w:rPr>
                <w:rFonts w:ascii="Times New Roman" w:hAnsi="Times New Roman" w:cs="Times New Roman"/>
              </w:rPr>
            </w:pPr>
            <w:r w:rsidRPr="0024448D">
              <w:rPr>
                <w:rFonts w:ascii="Times New Roman" w:hAnsi="Times New Roman" w:cs="Times New Roman"/>
                <w:sz w:val="16"/>
                <w:szCs w:val="16"/>
              </w:rPr>
              <w:t>примерный объем финансирования спортивных объектов в нормативное состояние (тыс. руб.)</w:t>
            </w:r>
          </w:p>
        </w:tc>
      </w:tr>
      <w:tr w:rsidR="0024448D" w:rsidTr="005507FD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jc w:val="center"/>
              <w:rPr>
                <w:rFonts w:ascii="Times New Roman" w:hAnsi="Times New Roman" w:cs="Times New Roman"/>
              </w:rPr>
            </w:pPr>
            <w:r w:rsidRPr="0024448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jc w:val="center"/>
              <w:rPr>
                <w:rFonts w:ascii="Times New Roman" w:hAnsi="Times New Roman" w:cs="Times New Roman"/>
              </w:rPr>
            </w:pPr>
            <w:r w:rsidRPr="0024448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jc w:val="center"/>
              <w:rPr>
                <w:rFonts w:ascii="Times New Roman" w:hAnsi="Times New Roman" w:cs="Times New Roman"/>
              </w:rPr>
            </w:pPr>
            <w:r w:rsidRPr="0024448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jc w:val="center"/>
              <w:rPr>
                <w:rFonts w:ascii="Times New Roman" w:hAnsi="Times New Roman" w:cs="Times New Roman"/>
              </w:rPr>
            </w:pPr>
            <w:r w:rsidRPr="0024448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jc w:val="center"/>
              <w:rPr>
                <w:rFonts w:ascii="Times New Roman" w:hAnsi="Times New Roman" w:cs="Times New Roman"/>
              </w:rPr>
            </w:pPr>
            <w:r w:rsidRPr="0024448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jc w:val="center"/>
              <w:rPr>
                <w:rFonts w:ascii="Times New Roman" w:hAnsi="Times New Roman" w:cs="Times New Roman"/>
              </w:rPr>
            </w:pPr>
            <w:r w:rsidRPr="0024448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jc w:val="center"/>
              <w:rPr>
                <w:rFonts w:ascii="Times New Roman" w:hAnsi="Times New Roman" w:cs="Times New Roman"/>
              </w:rPr>
            </w:pPr>
            <w:r w:rsidRPr="0024448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jc w:val="center"/>
              <w:rPr>
                <w:rFonts w:ascii="Times New Roman" w:hAnsi="Times New Roman" w:cs="Times New Roman"/>
              </w:rPr>
            </w:pPr>
            <w:r w:rsidRPr="0024448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jc w:val="center"/>
              <w:rPr>
                <w:rFonts w:ascii="Times New Roman" w:hAnsi="Times New Roman" w:cs="Times New Roman"/>
              </w:rPr>
            </w:pPr>
            <w:r w:rsidRPr="0024448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jc w:val="center"/>
              <w:rPr>
                <w:rFonts w:ascii="Times New Roman" w:hAnsi="Times New Roman" w:cs="Times New Roman"/>
              </w:rPr>
            </w:pPr>
            <w:r w:rsidRPr="0024448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jc w:val="center"/>
              <w:rPr>
                <w:rFonts w:ascii="Times New Roman" w:hAnsi="Times New Roman" w:cs="Times New Roman"/>
              </w:rPr>
            </w:pPr>
            <w:r w:rsidRPr="0024448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jc w:val="center"/>
              <w:rPr>
                <w:rFonts w:ascii="Times New Roman" w:hAnsi="Times New Roman" w:cs="Times New Roman"/>
              </w:rPr>
            </w:pPr>
            <w:r w:rsidRPr="0024448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jc w:val="center"/>
              <w:rPr>
                <w:rFonts w:ascii="Times New Roman" w:hAnsi="Times New Roman" w:cs="Times New Roman"/>
              </w:rPr>
            </w:pPr>
            <w:r w:rsidRPr="0024448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jc w:val="center"/>
              <w:rPr>
                <w:rFonts w:ascii="Times New Roman" w:hAnsi="Times New Roman" w:cs="Times New Roman"/>
              </w:rPr>
            </w:pPr>
            <w:r w:rsidRPr="0024448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jc w:val="center"/>
              <w:rPr>
                <w:rFonts w:ascii="Times New Roman" w:hAnsi="Times New Roman" w:cs="Times New Roman"/>
              </w:rPr>
            </w:pPr>
            <w:r w:rsidRPr="0024448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24448D" w:rsidTr="0024448D">
        <w:trPr>
          <w:gridAfter w:val="1"/>
          <w:wAfter w:w="807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448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Перегребненское</w:t>
            </w:r>
            <w:proofErr w:type="spellEnd"/>
            <w:r w:rsidRPr="0024448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ЛПУ МГ Физкультурно-оздоровительный комплекс с плавательным </w:t>
            </w:r>
            <w:proofErr w:type="gramStart"/>
            <w:r w:rsidRPr="0024448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бассейном  «</w:t>
            </w:r>
            <w:proofErr w:type="gramEnd"/>
            <w:r w:rsidRPr="0024448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Олимп»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963,5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78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47337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87468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2,72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24448D" w:rsidTr="0024448D">
        <w:trPr>
          <w:gridAfter w:val="1"/>
          <w:wAfter w:w="807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Спортивный игровой зал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36х18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GoBack"/>
            <w:bookmarkEnd w:id="0"/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23265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53040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0,44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Функционирует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Не Нуждается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Соответствует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24448D" w:rsidTr="0024448D">
        <w:trPr>
          <w:gridAfter w:val="1"/>
          <w:wAfter w:w="807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Тренажерный зал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8460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10608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0,80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Функционирует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Не Нуждается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Соответствует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24448D" w:rsidTr="0024448D">
        <w:trPr>
          <w:gridAfter w:val="1"/>
          <w:wAfter w:w="807" w:type="dxa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Бильярдный зал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2256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2652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0,85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Функционирует 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Не Нуждается 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Соответствует</w:t>
            </w:r>
          </w:p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24448D" w:rsidTr="0024448D">
        <w:trPr>
          <w:gridAfter w:val="1"/>
          <w:wAfter w:w="807" w:type="dxa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Плавательный бассейн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25х8,5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212,5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13356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21168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0,63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Функционирует 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Не Нуждается 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Соответствует</w:t>
            </w:r>
          </w:p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24448D" w:rsidTr="0024448D">
        <w:trPr>
          <w:gridAfter w:val="1"/>
          <w:wAfter w:w="807" w:type="dxa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Муниципальное образование сельское поселение </w:t>
            </w:r>
            <w:proofErr w:type="spellStart"/>
            <w:r w:rsidRPr="0024448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Перегребное</w:t>
            </w:r>
            <w:proofErr w:type="spellEnd"/>
            <w:r w:rsidRPr="0024448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7876,31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277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87800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315200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2,81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4448D" w:rsidTr="0024448D">
        <w:trPr>
          <w:gridAfter w:val="1"/>
          <w:wAfter w:w="807" w:type="dxa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Хоккейный корт детская спортивная площадка «Газпром детям»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2154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23100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0,03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Функционирует 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Не Нуждается 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Соответствует </w:t>
            </w:r>
          </w:p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4448D" w:rsidTr="0024448D">
        <w:trPr>
          <w:gridAfter w:val="1"/>
          <w:wAfter w:w="807" w:type="dxa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Спортивный зал (МБОУ «</w:t>
            </w:r>
            <w:proofErr w:type="spellStart"/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Чемашинская</w:t>
            </w:r>
            <w:proofErr w:type="spellEnd"/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СОШ»)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7,8х19,6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152,9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57500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0,08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Функционирует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Нуждается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pStyle w:val="af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pStyle w:val="af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Соответствует </w:t>
            </w:r>
          </w:p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pStyle w:val="af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4448D" w:rsidTr="0024448D">
        <w:trPr>
          <w:gridAfter w:val="1"/>
          <w:wAfter w:w="807" w:type="dxa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Спортивный зал (МБОУ «</w:t>
            </w:r>
            <w:proofErr w:type="spellStart"/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Перегребнинская</w:t>
            </w:r>
            <w:proofErr w:type="spellEnd"/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СОШ № 1»)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419,41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18700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47600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0,39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Функционирует 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Не Нуждается 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Соответствует </w:t>
            </w:r>
          </w:p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4448D" w:rsidTr="0024448D">
        <w:trPr>
          <w:gridAfter w:val="1"/>
          <w:wAfter w:w="807" w:type="dxa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Стадион (МБОУ «</w:t>
            </w:r>
            <w:proofErr w:type="spellStart"/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Перегребнинская</w:t>
            </w:r>
            <w:proofErr w:type="spellEnd"/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СОШ № 1»)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2484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12000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0,40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Функционирует 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Не Нуждается 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Соответствует </w:t>
            </w:r>
          </w:p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4448D" w:rsidTr="0024448D">
        <w:trPr>
          <w:gridAfter w:val="1"/>
          <w:wAfter w:w="807" w:type="dxa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Гимнастическая площадка (для 5-11 </w:t>
            </w:r>
            <w:proofErr w:type="spellStart"/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кл</w:t>
            </w:r>
            <w:proofErr w:type="spellEnd"/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.) (МБОУ «</w:t>
            </w:r>
            <w:proofErr w:type="spellStart"/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Перегребнинская</w:t>
            </w:r>
            <w:proofErr w:type="spellEnd"/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СОШ № 1»)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330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12000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0,15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Функционирует 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Не Нуждается 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Соответствует </w:t>
            </w:r>
          </w:p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4448D" w:rsidTr="0024448D">
        <w:trPr>
          <w:gridAfter w:val="1"/>
          <w:wAfter w:w="807" w:type="dxa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Спортивная площадка (МБОУ «</w:t>
            </w:r>
            <w:proofErr w:type="spellStart"/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Перегребнинская</w:t>
            </w:r>
            <w:proofErr w:type="spellEnd"/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СОШ № 1»)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356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12000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0,15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Функционирует 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Не Нуждается 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Соответствует </w:t>
            </w:r>
          </w:p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4448D" w:rsidTr="0024448D">
        <w:trPr>
          <w:gridAfter w:val="1"/>
          <w:wAfter w:w="807" w:type="dxa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Баскетбольная площадка (МБОУ «</w:t>
            </w:r>
            <w:proofErr w:type="spellStart"/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Перегребнинская</w:t>
            </w:r>
            <w:proofErr w:type="spellEnd"/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СОШ № 1»)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450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6000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0,20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Функционирует 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Не Нуждается 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Соответствует </w:t>
            </w:r>
          </w:p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4448D" w:rsidTr="0024448D">
        <w:trPr>
          <w:gridAfter w:val="1"/>
          <w:wAfter w:w="807" w:type="dxa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Турниковый комплекс (МБОУ «</w:t>
            </w:r>
            <w:proofErr w:type="spellStart"/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Перегребнинская</w:t>
            </w:r>
            <w:proofErr w:type="spellEnd"/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СОШ № 1»)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713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12000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0,15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Функционирует 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Не Нуждается 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Соответствует </w:t>
            </w:r>
          </w:p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4448D" w:rsidTr="0024448D">
        <w:trPr>
          <w:gridAfter w:val="1"/>
          <w:wAfter w:w="807" w:type="dxa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Спортивный зал (МБОУ </w:t>
            </w:r>
            <w:proofErr w:type="spellStart"/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Нижненарыкарская</w:t>
            </w:r>
            <w:proofErr w:type="spellEnd"/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СОШ»)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18х9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162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25200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52200</w:t>
            </w:r>
          </w:p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0,48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Функционирует 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Не Нуждается 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Соответствует </w:t>
            </w:r>
          </w:p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4448D" w:rsidTr="0024448D">
        <w:trPr>
          <w:gridAfter w:val="1"/>
          <w:wAfter w:w="807" w:type="dxa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Спортивная площадка (МБОУ </w:t>
            </w:r>
            <w:proofErr w:type="spellStart"/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Нижненарыкарская</w:t>
            </w:r>
            <w:proofErr w:type="spellEnd"/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СОШ»)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20х30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600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19500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31200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0,63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Функционирует 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Не Нуждается 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Соответствует </w:t>
            </w:r>
          </w:p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4448D" w:rsidTr="0024448D">
        <w:trPr>
          <w:gridAfter w:val="1"/>
          <w:wAfter w:w="807" w:type="dxa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Спортивный зал (МБДОУ «ДСОВ «Аленький цветочек»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49600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0,15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Функционирует 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Не Нуждается 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4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Соответствует </w:t>
            </w:r>
          </w:p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48D" w:rsidRPr="0024448D" w:rsidRDefault="0024448D" w:rsidP="00550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A71570" w:rsidRDefault="00A71570"/>
    <w:sectPr w:rsidR="00A71570" w:rsidSect="002444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1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B7"/>
    <w:rsid w:val="0024448D"/>
    <w:rsid w:val="00894DB7"/>
    <w:rsid w:val="00A7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89773-C745-48D2-B92D-01858D80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4448D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448D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WW8Num1z0">
    <w:name w:val="WW8Num1z0"/>
    <w:rsid w:val="0024448D"/>
  </w:style>
  <w:style w:type="character" w:customStyle="1" w:styleId="WW8Num1z1">
    <w:name w:val="WW8Num1z1"/>
    <w:rsid w:val="0024448D"/>
  </w:style>
  <w:style w:type="character" w:customStyle="1" w:styleId="WW8Num1z2">
    <w:name w:val="WW8Num1z2"/>
    <w:rsid w:val="0024448D"/>
  </w:style>
  <w:style w:type="character" w:customStyle="1" w:styleId="WW8Num1z3">
    <w:name w:val="WW8Num1z3"/>
    <w:rsid w:val="0024448D"/>
  </w:style>
  <w:style w:type="character" w:customStyle="1" w:styleId="WW8Num1z4">
    <w:name w:val="WW8Num1z4"/>
    <w:rsid w:val="0024448D"/>
  </w:style>
  <w:style w:type="character" w:customStyle="1" w:styleId="WW8Num1z5">
    <w:name w:val="WW8Num1z5"/>
    <w:rsid w:val="0024448D"/>
  </w:style>
  <w:style w:type="character" w:customStyle="1" w:styleId="WW8Num1z6">
    <w:name w:val="WW8Num1z6"/>
    <w:rsid w:val="0024448D"/>
  </w:style>
  <w:style w:type="character" w:customStyle="1" w:styleId="WW8Num1z7">
    <w:name w:val="WW8Num1z7"/>
    <w:rsid w:val="0024448D"/>
  </w:style>
  <w:style w:type="character" w:customStyle="1" w:styleId="WW8Num1z8">
    <w:name w:val="WW8Num1z8"/>
    <w:rsid w:val="0024448D"/>
  </w:style>
  <w:style w:type="character" w:customStyle="1" w:styleId="11">
    <w:name w:val="Основной шрифт абзаца1"/>
    <w:rsid w:val="0024448D"/>
  </w:style>
  <w:style w:type="character" w:styleId="a3">
    <w:name w:val="Hyperlink"/>
    <w:rsid w:val="0024448D"/>
    <w:rPr>
      <w:color w:val="0000FF"/>
      <w:u w:val="single"/>
    </w:rPr>
  </w:style>
  <w:style w:type="character" w:customStyle="1" w:styleId="a4">
    <w:name w:val="Текст выноски Знак"/>
    <w:rsid w:val="0024448D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rsid w:val="0024448D"/>
    <w:rPr>
      <w:sz w:val="24"/>
      <w:szCs w:val="24"/>
    </w:rPr>
  </w:style>
  <w:style w:type="paragraph" w:customStyle="1" w:styleId="a6">
    <w:name w:val="Заголовок"/>
    <w:basedOn w:val="a"/>
    <w:next w:val="a7"/>
    <w:rsid w:val="0024448D"/>
    <w:pPr>
      <w:keepNext/>
      <w:suppressAutoHyphens/>
      <w:spacing w:before="240" w:after="120" w:line="240" w:lineRule="auto"/>
    </w:pPr>
    <w:rPr>
      <w:rFonts w:ascii="PT Astra Serif" w:eastAsia="Tahoma" w:hAnsi="PT Astra Serif" w:cs="Noto Sans Devanagari"/>
      <w:sz w:val="28"/>
      <w:szCs w:val="28"/>
      <w:lang w:eastAsia="zh-CN"/>
    </w:rPr>
  </w:style>
  <w:style w:type="paragraph" w:styleId="a7">
    <w:name w:val="Body Text"/>
    <w:basedOn w:val="a"/>
    <w:link w:val="12"/>
    <w:rsid w:val="0024448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2">
    <w:name w:val="Основной текст Знак1"/>
    <w:basedOn w:val="a0"/>
    <w:link w:val="a7"/>
    <w:rsid w:val="0024448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List"/>
    <w:basedOn w:val="a7"/>
    <w:rsid w:val="0024448D"/>
    <w:rPr>
      <w:rFonts w:ascii="PT Astra Serif" w:hAnsi="PT Astra Serif" w:cs="Noto Sans Devanagari"/>
    </w:rPr>
  </w:style>
  <w:style w:type="paragraph" w:styleId="a9">
    <w:name w:val="caption"/>
    <w:basedOn w:val="a"/>
    <w:qFormat/>
    <w:rsid w:val="0024448D"/>
    <w:pPr>
      <w:suppressLineNumbers/>
      <w:suppressAutoHyphens/>
      <w:spacing w:before="120" w:after="120" w:line="240" w:lineRule="auto"/>
    </w:pPr>
    <w:rPr>
      <w:rFonts w:ascii="PT Astra Serif" w:eastAsia="Times New Roman" w:hAnsi="PT Astra Serif" w:cs="Noto Sans Devanagari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24448D"/>
    <w:pPr>
      <w:suppressLineNumbers/>
      <w:suppressAutoHyphens/>
      <w:spacing w:after="0" w:line="240" w:lineRule="auto"/>
    </w:pPr>
    <w:rPr>
      <w:rFonts w:ascii="PT Astra Serif" w:eastAsia="Times New Roman" w:hAnsi="PT Astra Serif" w:cs="Noto Sans Devanagari"/>
      <w:sz w:val="24"/>
      <w:szCs w:val="24"/>
      <w:lang w:eastAsia="zh-CN"/>
    </w:rPr>
  </w:style>
  <w:style w:type="paragraph" w:customStyle="1" w:styleId="aa">
    <w:name w:val=" Знак Знак Знак Знак"/>
    <w:basedOn w:val="a"/>
    <w:rsid w:val="0024448D"/>
    <w:pPr>
      <w:suppressAutoHyphens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ConsPlusNormal">
    <w:name w:val="ConsPlusNormal"/>
    <w:rsid w:val="0024448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24448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ab">
    <w:name w:val="Знак Знак Знак Знак"/>
    <w:basedOn w:val="a"/>
    <w:rsid w:val="0024448D"/>
    <w:pPr>
      <w:suppressAutoHyphens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c">
    <w:name w:val="Balloon Text"/>
    <w:basedOn w:val="a"/>
    <w:link w:val="14"/>
    <w:rsid w:val="0024448D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4">
    <w:name w:val="Текст выноски Знак1"/>
    <w:basedOn w:val="a0"/>
    <w:link w:val="ac"/>
    <w:rsid w:val="0024448D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10">
    <w:name w:val="Знак Знак Знак Знак Знак Знак Знак Знак Знак Знак Знак Знак Знак Знак Знак Знак1 Знак Знак Знак Знак Знак Знак Знак Знак1 Знак Знак Знак Знак"/>
    <w:basedOn w:val="a"/>
    <w:rsid w:val="0024448D"/>
    <w:pPr>
      <w:suppressAutoHyphens/>
      <w:spacing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d">
    <w:name w:val="Содержимое таблицы"/>
    <w:basedOn w:val="a"/>
    <w:rsid w:val="0024448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e">
    <w:name w:val="Заголовок таблицы"/>
    <w:basedOn w:val="ad"/>
    <w:rsid w:val="0024448D"/>
    <w:pPr>
      <w:jc w:val="center"/>
    </w:pPr>
    <w:rPr>
      <w:b/>
      <w:bCs/>
    </w:rPr>
  </w:style>
  <w:style w:type="paragraph" w:styleId="af">
    <w:name w:val="No Spacing"/>
    <w:qFormat/>
    <w:rsid w:val="0024448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481</Words>
  <Characters>2744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ГлавСпецКультура</dc:creator>
  <cp:keywords/>
  <dc:description/>
  <cp:lastModifiedBy>ГлавСпецКультура</cp:lastModifiedBy>
  <cp:revision>2</cp:revision>
  <dcterms:created xsi:type="dcterms:W3CDTF">2023-11-10T04:27:00Z</dcterms:created>
  <dcterms:modified xsi:type="dcterms:W3CDTF">2023-11-10T04:31:00Z</dcterms:modified>
</cp:coreProperties>
</file>